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C6D6B" w14:textId="4C67F8D6" w:rsidR="00FA0413" w:rsidRPr="000D4A99" w:rsidRDefault="007727B0" w:rsidP="00FA0413">
      <w:pPr>
        <w:spacing w:after="0" w:line="360" w:lineRule="auto"/>
        <w:ind w:right="141"/>
        <w:rPr>
          <w:rFonts w:ascii="Arial" w:hAnsi="Arial" w:cs="Arial"/>
          <w:b/>
          <w:bCs/>
          <w:sz w:val="28"/>
          <w:szCs w:val="28"/>
        </w:rPr>
      </w:pPr>
      <w:r w:rsidRPr="000D4A99">
        <w:rPr>
          <w:rFonts w:ascii="Arial" w:hAnsi="Arial" w:cs="Arial"/>
          <w:b/>
          <w:bCs/>
          <w:sz w:val="28"/>
          <w:szCs w:val="28"/>
        </w:rPr>
        <w:t>IMO-Zertifizierung</w:t>
      </w:r>
      <w:r w:rsidR="00310927">
        <w:rPr>
          <w:rFonts w:ascii="Arial" w:hAnsi="Arial" w:cs="Arial"/>
          <w:b/>
          <w:bCs/>
          <w:sz w:val="28"/>
          <w:szCs w:val="28"/>
        </w:rPr>
        <w:t xml:space="preserve"> für Remmers Colorlack</w:t>
      </w:r>
    </w:p>
    <w:p w14:paraId="53A3E0B6" w14:textId="6DF2C203" w:rsidR="00FA0413" w:rsidRPr="000D4A99" w:rsidRDefault="00310927" w:rsidP="00FA0413">
      <w:pPr>
        <w:spacing w:after="0" w:line="360" w:lineRule="auto"/>
        <w:ind w:right="141"/>
        <w:rPr>
          <w:rFonts w:ascii="Arial" w:hAnsi="Arial" w:cs="Arial"/>
          <w:b/>
          <w:bCs/>
          <w:u w:val="single"/>
        </w:rPr>
      </w:pPr>
      <w:r>
        <w:rPr>
          <w:rFonts w:ascii="Arial" w:hAnsi="Arial" w:cs="Arial"/>
          <w:b/>
          <w:bCs/>
          <w:u w:val="single"/>
        </w:rPr>
        <w:t>PUR CL-241-Colorlack</w:t>
      </w:r>
      <w:r w:rsidR="005808AE">
        <w:rPr>
          <w:rFonts w:ascii="Arial" w:hAnsi="Arial" w:cs="Arial"/>
          <w:b/>
          <w:bCs/>
          <w:u w:val="single"/>
        </w:rPr>
        <w:t xml:space="preserve"> 4in1:</w:t>
      </w:r>
      <w:r w:rsidR="00C66733" w:rsidRPr="000D4A99">
        <w:rPr>
          <w:rFonts w:ascii="Arial" w:hAnsi="Arial" w:cs="Arial"/>
          <w:b/>
          <w:bCs/>
          <w:u w:val="single"/>
        </w:rPr>
        <w:t xml:space="preserve"> Isolierung, Füller, Fa</w:t>
      </w:r>
      <w:r w:rsidR="00533C23" w:rsidRPr="000D4A99">
        <w:rPr>
          <w:rFonts w:ascii="Arial" w:hAnsi="Arial" w:cs="Arial"/>
          <w:b/>
          <w:bCs/>
          <w:u w:val="single"/>
        </w:rPr>
        <w:t>rb-</w:t>
      </w:r>
      <w:r w:rsidR="00C66733" w:rsidRPr="000D4A99">
        <w:rPr>
          <w:rFonts w:ascii="Arial" w:hAnsi="Arial" w:cs="Arial"/>
          <w:b/>
          <w:bCs/>
          <w:u w:val="single"/>
        </w:rPr>
        <w:t xml:space="preserve"> und Überzugslack in </w:t>
      </w:r>
      <w:r w:rsidR="00DA36FA">
        <w:rPr>
          <w:rFonts w:ascii="Arial" w:hAnsi="Arial" w:cs="Arial"/>
          <w:b/>
          <w:bCs/>
          <w:u w:val="single"/>
        </w:rPr>
        <w:t>E</w:t>
      </w:r>
      <w:r w:rsidR="00C66733" w:rsidRPr="000D4A99">
        <w:rPr>
          <w:rFonts w:ascii="Arial" w:hAnsi="Arial" w:cs="Arial"/>
          <w:b/>
          <w:bCs/>
          <w:u w:val="single"/>
        </w:rPr>
        <w:t>inem</w:t>
      </w:r>
    </w:p>
    <w:p w14:paraId="50F07DA2" w14:textId="77777777" w:rsidR="00FA0413" w:rsidRPr="000D4A99" w:rsidRDefault="00FA0413" w:rsidP="00FA0413">
      <w:pPr>
        <w:spacing w:after="0" w:line="360" w:lineRule="auto"/>
        <w:ind w:right="141"/>
        <w:rPr>
          <w:rFonts w:ascii="Arial" w:hAnsi="Arial" w:cs="Arial"/>
          <w:b/>
          <w:bCs/>
        </w:rPr>
      </w:pPr>
    </w:p>
    <w:p w14:paraId="5DCBE9AC" w14:textId="09E9C9BF" w:rsidR="003527F1" w:rsidRPr="000D4A99" w:rsidRDefault="003527F1" w:rsidP="00B07D2D">
      <w:pPr>
        <w:spacing w:after="0" w:line="360" w:lineRule="auto"/>
        <w:ind w:right="141"/>
        <w:jc w:val="both"/>
        <w:rPr>
          <w:rFonts w:ascii="Arial" w:hAnsi="Arial" w:cs="Arial"/>
        </w:rPr>
      </w:pPr>
      <w:r w:rsidRPr="000D4A99">
        <w:rPr>
          <w:rFonts w:ascii="Arial" w:hAnsi="Arial" w:cs="Arial"/>
        </w:rPr>
        <w:t xml:space="preserve">Das Kürzel „CL“ steht bei Remmers für „Colorlack“. Doch es könnte auch für „Champions League“ stehen, denn das Lacksystem genügt höchsten </w:t>
      </w:r>
      <w:r w:rsidR="00795867" w:rsidRPr="000D4A99">
        <w:rPr>
          <w:rFonts w:ascii="Arial" w:hAnsi="Arial" w:cs="Arial"/>
        </w:rPr>
        <w:t>Vorgaben</w:t>
      </w:r>
      <w:r w:rsidRPr="000D4A99">
        <w:rPr>
          <w:rFonts w:ascii="Arial" w:hAnsi="Arial" w:cs="Arial"/>
        </w:rPr>
        <w:t>, die insbesondere im Schiffsinnenausbau gefordert sind. Nun hat das Unternehmen sein Sortiment lösemittelbasierter und wasserbasierter Lacke für den Schiffsinnenausbau um ein IMO-zertifizierte</w:t>
      </w:r>
      <w:r w:rsidR="007727B0" w:rsidRPr="000D4A99">
        <w:rPr>
          <w:rFonts w:ascii="Arial" w:hAnsi="Arial" w:cs="Arial"/>
        </w:rPr>
        <w:t>s</w:t>
      </w:r>
      <w:r w:rsidRPr="000D4A99">
        <w:rPr>
          <w:rFonts w:ascii="Arial" w:hAnsi="Arial" w:cs="Arial"/>
        </w:rPr>
        <w:t xml:space="preserve"> Produkt ergänzt.</w:t>
      </w:r>
    </w:p>
    <w:p w14:paraId="72D05E6C" w14:textId="4C201675" w:rsidR="003527F1" w:rsidRPr="000D4A99" w:rsidRDefault="003527F1" w:rsidP="00B07D2D">
      <w:pPr>
        <w:spacing w:after="0" w:line="360" w:lineRule="auto"/>
        <w:ind w:right="141"/>
        <w:jc w:val="both"/>
        <w:rPr>
          <w:rFonts w:ascii="Arial" w:hAnsi="Arial" w:cs="Arial"/>
        </w:rPr>
      </w:pPr>
      <w:r w:rsidRPr="000D4A99">
        <w:rPr>
          <w:rFonts w:ascii="Arial" w:hAnsi="Arial" w:cs="Arial"/>
        </w:rPr>
        <w:t xml:space="preserve">Hochwertige Möbel und andere Holzbauteile </w:t>
      </w:r>
      <w:r w:rsidR="002C0A65" w:rsidRPr="000D4A99">
        <w:rPr>
          <w:rFonts w:ascii="Arial" w:hAnsi="Arial" w:cs="Arial"/>
        </w:rPr>
        <w:t xml:space="preserve">verdienen eine hochwertige Beschichtung – und dafür steht das </w:t>
      </w:r>
      <w:r w:rsidRPr="000D4A99">
        <w:rPr>
          <w:rFonts w:ascii="Arial" w:hAnsi="Arial" w:cs="Arial"/>
        </w:rPr>
        <w:t xml:space="preserve">PUR-Lacksystem. </w:t>
      </w:r>
      <w:r w:rsidR="002C0A65" w:rsidRPr="000D4A99">
        <w:rPr>
          <w:rFonts w:ascii="Arial" w:hAnsi="Arial" w:cs="Arial"/>
        </w:rPr>
        <w:t>Die neueste</w:t>
      </w:r>
      <w:r w:rsidR="00854E21" w:rsidRPr="000D4A99">
        <w:rPr>
          <w:rFonts w:ascii="Arial" w:hAnsi="Arial" w:cs="Arial"/>
        </w:rPr>
        <w:t xml:space="preserve"> Ergänzung in diesem Sortiment ist der </w:t>
      </w:r>
      <w:r w:rsidRPr="000D4A99">
        <w:rPr>
          <w:rFonts w:ascii="Arial" w:hAnsi="Arial" w:cs="Arial"/>
        </w:rPr>
        <w:t>PUR CL-241-Colorlack 4in1</w:t>
      </w:r>
      <w:r w:rsidR="00854E21" w:rsidRPr="000D4A99">
        <w:rPr>
          <w:rFonts w:ascii="Arial" w:hAnsi="Arial" w:cs="Arial"/>
        </w:rPr>
        <w:t xml:space="preserve">. Dieser </w:t>
      </w:r>
      <w:r w:rsidRPr="000D4A99">
        <w:rPr>
          <w:rFonts w:ascii="Arial" w:hAnsi="Arial" w:cs="Arial"/>
        </w:rPr>
        <w:t>ringfeste 2K-Mehrschichtlack</w:t>
      </w:r>
      <w:r w:rsidR="003B0555" w:rsidRPr="000D4A99">
        <w:rPr>
          <w:rFonts w:ascii="Arial" w:hAnsi="Arial" w:cs="Arial"/>
        </w:rPr>
        <w:t xml:space="preserve"> ist nicht nur hoch pigmentiert, sondern fungiert gleichzeitig als</w:t>
      </w:r>
      <w:r w:rsidR="00C31269" w:rsidRPr="000D4A99">
        <w:rPr>
          <w:rFonts w:ascii="Arial" w:hAnsi="Arial" w:cs="Arial"/>
        </w:rPr>
        <w:t xml:space="preserve"> Isolierung, Füller, Farblack und Überzugslack. Dank des integrierten Anti-Finger-Print-Effektes bleibt die Oberfläche </w:t>
      </w:r>
      <w:r w:rsidR="007727B0" w:rsidRPr="000D4A99">
        <w:rPr>
          <w:rFonts w:ascii="Arial" w:hAnsi="Arial" w:cs="Arial"/>
        </w:rPr>
        <w:t>leicht zu reinigen</w:t>
      </w:r>
      <w:r w:rsidR="004959FC" w:rsidRPr="000D4A99">
        <w:rPr>
          <w:rFonts w:ascii="Arial" w:hAnsi="Arial" w:cs="Arial"/>
        </w:rPr>
        <w:t xml:space="preserve">. Darüber hinaus erfüllt das Produkt </w:t>
      </w:r>
      <w:r w:rsidR="008D75EC" w:rsidRPr="000D4A99">
        <w:rPr>
          <w:rFonts w:ascii="Arial" w:hAnsi="Arial" w:cs="Arial"/>
        </w:rPr>
        <w:t xml:space="preserve">die hohen Anforderungen </w:t>
      </w:r>
      <w:r w:rsidR="004959FC" w:rsidRPr="000D4A99">
        <w:rPr>
          <w:rFonts w:ascii="Arial" w:hAnsi="Arial" w:cs="Arial"/>
        </w:rPr>
        <w:t>im Schiffsinnenausbau</w:t>
      </w:r>
      <w:r w:rsidR="00734B21" w:rsidRPr="000D4A99">
        <w:rPr>
          <w:rFonts w:ascii="Arial" w:hAnsi="Arial" w:cs="Arial"/>
        </w:rPr>
        <w:t>,</w:t>
      </w:r>
      <w:r w:rsidR="004959FC" w:rsidRPr="000D4A99">
        <w:rPr>
          <w:rFonts w:ascii="Arial" w:hAnsi="Arial" w:cs="Arial"/>
        </w:rPr>
        <w:t xml:space="preserve"> insbesondere hinsichtlich Schwerentflammbarkeit und Brandverhalten</w:t>
      </w:r>
      <w:r w:rsidR="00734B21" w:rsidRPr="000D4A99">
        <w:rPr>
          <w:rFonts w:ascii="Arial" w:hAnsi="Arial" w:cs="Arial"/>
        </w:rPr>
        <w:t xml:space="preserve">, wie von der International Maritime </w:t>
      </w:r>
      <w:proofErr w:type="spellStart"/>
      <w:r w:rsidR="00734B21" w:rsidRPr="000D4A99">
        <w:rPr>
          <w:rFonts w:ascii="Arial" w:hAnsi="Arial" w:cs="Arial"/>
        </w:rPr>
        <w:t>Organization</w:t>
      </w:r>
      <w:proofErr w:type="spellEnd"/>
      <w:r w:rsidR="00734B21" w:rsidRPr="000D4A99">
        <w:rPr>
          <w:rFonts w:ascii="Arial" w:hAnsi="Arial" w:cs="Arial"/>
        </w:rPr>
        <w:t xml:space="preserve"> (IMO) zertifiziert. Das Steuerradzertifikat bestätigt zusätzlich die Qualität des Remmers PUR CL-</w:t>
      </w:r>
      <w:r w:rsidR="004D3FDF" w:rsidRPr="000D4A99">
        <w:rPr>
          <w:rFonts w:ascii="Arial" w:hAnsi="Arial" w:cs="Arial"/>
        </w:rPr>
        <w:t>241-Colorlack 4in1.</w:t>
      </w:r>
    </w:p>
    <w:p w14:paraId="3EC34780" w14:textId="77777777" w:rsidR="003527F1" w:rsidRPr="000D4A99" w:rsidRDefault="003527F1" w:rsidP="00B07D2D">
      <w:pPr>
        <w:spacing w:after="0" w:line="360" w:lineRule="auto"/>
        <w:ind w:right="141"/>
        <w:jc w:val="both"/>
        <w:rPr>
          <w:rFonts w:ascii="Arial" w:hAnsi="Arial" w:cs="Arial"/>
        </w:rPr>
      </w:pPr>
      <w:r w:rsidRPr="000D4A99">
        <w:rPr>
          <w:rFonts w:ascii="Arial" w:hAnsi="Arial" w:cs="Arial"/>
        </w:rPr>
        <w:t xml:space="preserve">Die IMO (International Maritime </w:t>
      </w:r>
      <w:proofErr w:type="spellStart"/>
      <w:r w:rsidRPr="000D4A99">
        <w:rPr>
          <w:rFonts w:ascii="Arial" w:hAnsi="Arial" w:cs="Arial"/>
        </w:rPr>
        <w:t>Organization</w:t>
      </w:r>
      <w:proofErr w:type="spellEnd"/>
      <w:r w:rsidRPr="000D4A99">
        <w:rPr>
          <w:rFonts w:ascii="Arial" w:hAnsi="Arial" w:cs="Arial"/>
        </w:rPr>
        <w:t xml:space="preserve">) der Vereinten Nationen wurde als internationale Seeschifffahrtsorganisation 1958 mit Sitz in London gegründet. Sie hat sich zum Ziel gesetzt, ein international gültiges Regelwerk zu schaffen, um die Meeresverschmutzung zu verhindern und die Sicherheit auf See zu verbessern. </w:t>
      </w:r>
    </w:p>
    <w:p w14:paraId="3C9EF75B" w14:textId="024F2878" w:rsidR="004D3FDF" w:rsidRPr="000D4A99" w:rsidRDefault="003527F1" w:rsidP="0098787D">
      <w:pPr>
        <w:spacing w:after="0" w:line="360" w:lineRule="auto"/>
        <w:ind w:right="141"/>
        <w:jc w:val="both"/>
        <w:rPr>
          <w:rFonts w:ascii="Arial" w:hAnsi="Arial" w:cs="Arial"/>
        </w:rPr>
      </w:pPr>
      <w:r w:rsidRPr="000D4A99">
        <w:rPr>
          <w:rFonts w:ascii="Arial" w:hAnsi="Arial" w:cs="Arial"/>
        </w:rPr>
        <w:t xml:space="preserve">Das </w:t>
      </w:r>
      <w:r w:rsidR="004D3FDF" w:rsidRPr="000D4A99">
        <w:rPr>
          <w:rFonts w:ascii="Arial" w:hAnsi="Arial" w:cs="Arial"/>
        </w:rPr>
        <w:t xml:space="preserve">Remmers </w:t>
      </w:r>
      <w:r w:rsidRPr="000D4A99">
        <w:rPr>
          <w:rFonts w:ascii="Arial" w:hAnsi="Arial" w:cs="Arial"/>
        </w:rPr>
        <w:t xml:space="preserve">PUR-Lacksystem zeichnet sich </w:t>
      </w:r>
      <w:r w:rsidR="004D3FDF" w:rsidRPr="000D4A99">
        <w:rPr>
          <w:rFonts w:ascii="Arial" w:hAnsi="Arial" w:cs="Arial"/>
        </w:rPr>
        <w:t>durch seine einfache und schnelle Verarbeitung aus</w:t>
      </w:r>
      <w:r w:rsidR="004978CE" w:rsidRPr="000D4A99">
        <w:rPr>
          <w:rFonts w:ascii="Arial" w:hAnsi="Arial" w:cs="Arial"/>
        </w:rPr>
        <w:t>. Der PUR CL-241-Colorlack</w:t>
      </w:r>
      <w:r w:rsidR="00F65E9D" w:rsidRPr="000D4A99">
        <w:rPr>
          <w:rFonts w:ascii="Arial" w:hAnsi="Arial" w:cs="Arial"/>
        </w:rPr>
        <w:t xml:space="preserve"> 4in1 trocknet schnell und ist nach </w:t>
      </w:r>
      <w:r w:rsidR="004F71BC" w:rsidRPr="000D4A99">
        <w:rPr>
          <w:rFonts w:ascii="Arial" w:hAnsi="Arial" w:cs="Arial"/>
        </w:rPr>
        <w:t xml:space="preserve">circa 30 Minuten staubtrocken und nach circa drei Stunden </w:t>
      </w:r>
      <w:proofErr w:type="spellStart"/>
      <w:r w:rsidR="004F71BC" w:rsidRPr="000D4A99">
        <w:rPr>
          <w:rFonts w:ascii="Arial" w:hAnsi="Arial" w:cs="Arial"/>
        </w:rPr>
        <w:t>überarbeitbar</w:t>
      </w:r>
      <w:proofErr w:type="spellEnd"/>
      <w:r w:rsidR="004F71BC" w:rsidRPr="000D4A99">
        <w:rPr>
          <w:rFonts w:ascii="Arial" w:hAnsi="Arial" w:cs="Arial"/>
        </w:rPr>
        <w:t>.</w:t>
      </w:r>
      <w:r w:rsidR="00E0147A" w:rsidRPr="000D4A99">
        <w:rPr>
          <w:rFonts w:ascii="Arial" w:hAnsi="Arial" w:cs="Arial"/>
        </w:rPr>
        <w:t xml:space="preserve"> durch seine hohe Deckkraft entfaltet er seine optimale Wirkung auf Oberflächen, die mit einem Remmers PUR-Füller vorbehandelt wur</w:t>
      </w:r>
      <w:r w:rsidR="00533C23" w:rsidRPr="000D4A99">
        <w:rPr>
          <w:rFonts w:ascii="Arial" w:hAnsi="Arial" w:cs="Arial"/>
        </w:rPr>
        <w:t>den. Darüber hinaus zeigt der Lack einen guten Stand und eignet sich daher hervorragend für die hängende Lackierung.</w:t>
      </w:r>
    </w:p>
    <w:p w14:paraId="1EDB948A" w14:textId="77777777" w:rsidR="0098787D" w:rsidRPr="000D4A99" w:rsidRDefault="0098787D" w:rsidP="0098787D">
      <w:pPr>
        <w:spacing w:after="0" w:line="360" w:lineRule="auto"/>
        <w:ind w:right="141"/>
        <w:jc w:val="both"/>
        <w:rPr>
          <w:rFonts w:ascii="Arial" w:hAnsi="Arial" w:cs="Arial"/>
        </w:rPr>
      </w:pPr>
    </w:p>
    <w:p w14:paraId="044FD9AE" w14:textId="3AA840AB" w:rsidR="00A41E2D" w:rsidRDefault="00FA0413" w:rsidP="00FA0413">
      <w:pPr>
        <w:spacing w:after="0" w:line="360" w:lineRule="auto"/>
        <w:rPr>
          <w:rStyle w:val="Hyperlink"/>
          <w:rFonts w:ascii="Arial" w:hAnsi="Arial" w:cs="Arial"/>
        </w:rPr>
      </w:pPr>
      <w:r w:rsidRPr="000D4A99">
        <w:rPr>
          <w:rFonts w:ascii="Arial" w:hAnsi="Arial" w:cs="Arial"/>
        </w:rPr>
        <w:t xml:space="preserve">Weitere Informationen unter </w:t>
      </w:r>
      <w:hyperlink r:id="rId8" w:history="1">
        <w:r w:rsidRPr="000D4A99">
          <w:rPr>
            <w:rStyle w:val="Hyperlink"/>
            <w:rFonts w:ascii="Arial" w:hAnsi="Arial" w:cs="Arial"/>
          </w:rPr>
          <w:t>www.remmers.com</w:t>
        </w:r>
      </w:hyperlink>
      <w:r w:rsidRPr="000D4A99">
        <w:rPr>
          <w:rStyle w:val="Hyperlink"/>
          <w:rFonts w:ascii="Arial" w:hAnsi="Arial" w:cs="Arial"/>
        </w:rPr>
        <w:t xml:space="preserve"> </w:t>
      </w:r>
    </w:p>
    <w:p w14:paraId="63C5B59D" w14:textId="77777777" w:rsidR="00A41E2D" w:rsidRDefault="00A41E2D">
      <w:pPr>
        <w:suppressAutoHyphens w:val="0"/>
        <w:spacing w:after="0" w:line="240" w:lineRule="auto"/>
        <w:rPr>
          <w:rStyle w:val="Hyperlink"/>
          <w:rFonts w:ascii="Arial" w:hAnsi="Arial" w:cs="Arial"/>
        </w:rPr>
      </w:pPr>
      <w:r>
        <w:rPr>
          <w:rStyle w:val="Hyperlink"/>
          <w:rFonts w:ascii="Arial" w:hAnsi="Arial" w:cs="Arial"/>
        </w:rPr>
        <w:br w:type="page"/>
      </w:r>
    </w:p>
    <w:p w14:paraId="26F950EE" w14:textId="006C2855" w:rsidR="00F36B49" w:rsidRPr="000D4A99" w:rsidRDefault="00FA074B" w:rsidP="00F36B49">
      <w:pPr>
        <w:spacing w:after="0" w:line="360" w:lineRule="auto"/>
        <w:jc w:val="both"/>
        <w:rPr>
          <w:rFonts w:ascii="Arial" w:hAnsi="Arial" w:cs="Arial"/>
          <w:i/>
          <w:iCs/>
        </w:rPr>
      </w:pPr>
      <w:r w:rsidRPr="000D4A99">
        <w:rPr>
          <w:rFonts w:ascii="Arial" w:hAnsi="Arial" w:cs="Arial"/>
          <w:i/>
          <w:iCs/>
        </w:rPr>
        <w:lastRenderedPageBreak/>
        <w:t>2.062</w:t>
      </w:r>
      <w:r w:rsidR="00F36B49" w:rsidRPr="000D4A99">
        <w:rPr>
          <w:rFonts w:ascii="Arial" w:hAnsi="Arial" w:cs="Arial"/>
          <w:i/>
          <w:iCs/>
        </w:rPr>
        <w:t xml:space="preserve"> Zeichen (inkl. Leerzeichen)</w:t>
      </w:r>
    </w:p>
    <w:p w14:paraId="45A270DC" w14:textId="746793B4" w:rsidR="00F36B49" w:rsidRPr="000D4A99" w:rsidRDefault="00F36B49" w:rsidP="00F36B49">
      <w:pPr>
        <w:spacing w:after="0" w:line="360" w:lineRule="auto"/>
        <w:jc w:val="both"/>
        <w:rPr>
          <w:rFonts w:ascii="Arial" w:hAnsi="Arial" w:cs="Arial"/>
          <w:i/>
          <w:iCs/>
        </w:rPr>
      </w:pPr>
      <w:r w:rsidRPr="000D4A99">
        <w:rPr>
          <w:rFonts w:ascii="Arial" w:hAnsi="Arial" w:cs="Arial"/>
          <w:i/>
          <w:iCs/>
        </w:rPr>
        <w:t xml:space="preserve">Löningen, den </w:t>
      </w:r>
      <w:r w:rsidR="003527F1" w:rsidRPr="000D4A99">
        <w:rPr>
          <w:rFonts w:ascii="Arial" w:hAnsi="Arial" w:cs="Arial"/>
          <w:i/>
          <w:iCs/>
        </w:rPr>
        <w:t>15. Jul. 2024</w:t>
      </w:r>
    </w:p>
    <w:p w14:paraId="29750F50" w14:textId="77777777" w:rsidR="00A178B3" w:rsidRPr="000D4A99" w:rsidRDefault="00F36B49" w:rsidP="00A178B3">
      <w:pPr>
        <w:spacing w:after="0" w:line="360" w:lineRule="auto"/>
        <w:jc w:val="both"/>
        <w:rPr>
          <w:rFonts w:ascii="Arial" w:hAnsi="Arial" w:cs="Arial"/>
          <w:i/>
          <w:iCs/>
        </w:rPr>
      </w:pPr>
      <w:r w:rsidRPr="000D4A99">
        <w:rPr>
          <w:rFonts w:ascii="Arial" w:hAnsi="Arial" w:cs="Arial"/>
          <w:i/>
          <w:iCs/>
        </w:rPr>
        <w:t>Kontakt für Redaktionen: Christian Behrens, Tel. 0 54 32/83 85</w:t>
      </w:r>
    </w:p>
    <w:p w14:paraId="4D3151E0" w14:textId="77777777" w:rsidR="00A178B3" w:rsidRPr="000D4A99" w:rsidRDefault="00A178B3" w:rsidP="00A178B3">
      <w:pPr>
        <w:spacing w:after="0" w:line="360" w:lineRule="auto"/>
        <w:jc w:val="both"/>
        <w:rPr>
          <w:rFonts w:ascii="Arial" w:hAnsi="Arial" w:cs="Arial"/>
          <w:i/>
          <w:iCs/>
        </w:rPr>
      </w:pPr>
    </w:p>
    <w:p w14:paraId="1CB4163B" w14:textId="77777777" w:rsidR="0098787D" w:rsidRPr="000D4A99" w:rsidRDefault="0098787D" w:rsidP="00F46206">
      <w:pPr>
        <w:pBdr>
          <w:bottom w:val="single" w:sz="6" w:space="1" w:color="auto"/>
        </w:pBdr>
        <w:spacing w:line="360" w:lineRule="auto"/>
        <w:jc w:val="both"/>
        <w:rPr>
          <w:rFonts w:ascii="Arial" w:hAnsi="Arial" w:cs="Arial"/>
          <w:b/>
          <w:bCs/>
        </w:rPr>
      </w:pPr>
    </w:p>
    <w:p w14:paraId="5874EE33" w14:textId="40306C35" w:rsidR="00F46206" w:rsidRPr="000D4A99" w:rsidRDefault="00F46206" w:rsidP="00F46206">
      <w:pPr>
        <w:pBdr>
          <w:bottom w:val="single" w:sz="6" w:space="1" w:color="auto"/>
        </w:pBdr>
        <w:spacing w:line="360" w:lineRule="auto"/>
        <w:jc w:val="both"/>
        <w:rPr>
          <w:rFonts w:ascii="Arial" w:hAnsi="Arial" w:cs="Arial"/>
          <w:b/>
          <w:bCs/>
        </w:rPr>
      </w:pPr>
      <w:r w:rsidRPr="000D4A99">
        <w:rPr>
          <w:rFonts w:ascii="Arial" w:hAnsi="Arial" w:cs="Arial"/>
          <w:b/>
          <w:bCs/>
        </w:rPr>
        <w:t>Was wir machen und was uns ausmacht.</w:t>
      </w:r>
    </w:p>
    <w:p w14:paraId="18E30621" w14:textId="77777777" w:rsidR="00F46206" w:rsidRPr="000D4A99" w:rsidRDefault="00F46206" w:rsidP="00F46206">
      <w:pPr>
        <w:pBdr>
          <w:bottom w:val="single" w:sz="6" w:space="1" w:color="auto"/>
        </w:pBdr>
        <w:spacing w:line="360" w:lineRule="auto"/>
        <w:jc w:val="both"/>
        <w:rPr>
          <w:rFonts w:ascii="Arial" w:hAnsi="Arial" w:cs="Arial"/>
        </w:rPr>
      </w:pPr>
      <w:r w:rsidRPr="000D4A99">
        <w:rPr>
          <w:rFonts w:ascii="Arial" w:hAnsi="Arial" w:cs="Arial"/>
        </w:rPr>
        <w:t>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Im Jubiläumsjahr heißt es bei Remmers „Zukunft kommt von Machen. Seit 1949.“ Rund 1.600 hochqualifizierte Fachkräfte in 19 Ländern jeden Tag daran, die Arbeit, die Projekte, die Ideen und Visionen von Kunden und Partnern gemeinsam ans Ziel zu bringen. Persönlich, engagiert, zupackend, fortschrittlich – und immer auch bodenständig und zuverlässig.</w:t>
      </w:r>
    </w:p>
    <w:p w14:paraId="01311978" w14:textId="586ECD2B" w:rsidR="00F36F58" w:rsidRPr="000D4A99" w:rsidRDefault="00F46206" w:rsidP="00F46206">
      <w:pPr>
        <w:pBdr>
          <w:bottom w:val="single" w:sz="6" w:space="1" w:color="auto"/>
        </w:pBdr>
        <w:spacing w:line="360" w:lineRule="auto"/>
        <w:jc w:val="both"/>
        <w:rPr>
          <w:rFonts w:ascii="Arial" w:eastAsia="FiraSans-Light" w:hAnsi="Arial" w:cs="Arial"/>
        </w:rPr>
      </w:pPr>
      <w:r w:rsidRPr="000D4A99">
        <w:rPr>
          <w:rFonts w:ascii="Arial" w:hAnsi="Arial" w:cs="Arial"/>
        </w:rPr>
        <w:t>www.remmers.com</w:t>
      </w:r>
    </w:p>
    <w:p w14:paraId="21FC6866" w14:textId="77777777" w:rsidR="00F90719" w:rsidRPr="000D4A99" w:rsidRDefault="00F90719">
      <w:pPr>
        <w:suppressAutoHyphens w:val="0"/>
        <w:spacing w:after="0" w:line="240" w:lineRule="auto"/>
        <w:rPr>
          <w:rFonts w:ascii="Arial" w:hAnsi="Arial" w:cs="Arial"/>
          <w:u w:val="single"/>
        </w:rPr>
      </w:pPr>
      <w:r w:rsidRPr="000D4A99">
        <w:rPr>
          <w:rFonts w:ascii="Arial" w:hAnsi="Arial" w:cs="Arial"/>
          <w:u w:val="single"/>
        </w:rPr>
        <w:br w:type="page"/>
      </w:r>
    </w:p>
    <w:p w14:paraId="5AA66766" w14:textId="03B06AC3" w:rsidR="00F36F58" w:rsidRPr="000D4A99" w:rsidRDefault="00F36F58" w:rsidP="00F36F58">
      <w:pPr>
        <w:spacing w:line="360" w:lineRule="auto"/>
        <w:jc w:val="both"/>
        <w:rPr>
          <w:rFonts w:ascii="Arial" w:hAnsi="Arial" w:cs="Arial"/>
          <w:u w:val="single"/>
        </w:rPr>
      </w:pPr>
      <w:r w:rsidRPr="000D4A99">
        <w:rPr>
          <w:rFonts w:ascii="Arial" w:hAnsi="Arial" w:cs="Arial"/>
          <w:u w:val="single"/>
        </w:rPr>
        <w:lastRenderedPageBreak/>
        <w:t>Bildunterschriften:</w:t>
      </w:r>
    </w:p>
    <w:p w14:paraId="6219A2D1" w14:textId="3AEECA33" w:rsidR="00680C92" w:rsidRPr="000D4A99" w:rsidRDefault="00680C92" w:rsidP="00EB4C6C">
      <w:pPr>
        <w:spacing w:after="0" w:line="360" w:lineRule="auto"/>
        <w:jc w:val="both"/>
        <w:rPr>
          <w:rFonts w:ascii="Arial" w:hAnsi="Arial" w:cs="Arial"/>
          <w:lang w:eastAsia="de-DE"/>
        </w:rPr>
      </w:pPr>
      <w:r w:rsidRPr="000D4A99">
        <w:rPr>
          <w:rFonts w:ascii="Arial" w:hAnsi="Arial" w:cs="Arial"/>
          <w:lang w:eastAsia="de-DE"/>
        </w:rPr>
        <w:t>15</w:t>
      </w:r>
      <w:r w:rsidR="00BC54E2" w:rsidRPr="000D4A99">
        <w:rPr>
          <w:rFonts w:ascii="Arial" w:hAnsi="Arial" w:cs="Arial"/>
          <w:lang w:eastAsia="de-DE"/>
        </w:rPr>
        <w:t>30</w:t>
      </w:r>
      <w:r w:rsidRPr="000D4A99">
        <w:rPr>
          <w:rFonts w:ascii="Arial" w:hAnsi="Arial" w:cs="Arial"/>
          <w:lang w:eastAsia="de-DE"/>
        </w:rPr>
        <w:t xml:space="preserve"> – </w:t>
      </w:r>
      <w:r w:rsidR="004018B2" w:rsidRPr="000D4A99">
        <w:rPr>
          <w:rFonts w:ascii="Arial" w:hAnsi="Arial" w:cs="Arial"/>
          <w:lang w:eastAsia="de-DE"/>
        </w:rPr>
        <w:t>1</w:t>
      </w:r>
      <w:r w:rsidRPr="000D4A99">
        <w:rPr>
          <w:rFonts w:ascii="Arial" w:hAnsi="Arial" w:cs="Arial"/>
          <w:lang w:eastAsia="de-DE"/>
        </w:rPr>
        <w:t xml:space="preserve"> </w:t>
      </w:r>
      <w:r w:rsidR="00BC54E2" w:rsidRPr="000D4A99">
        <w:rPr>
          <w:rFonts w:ascii="Arial" w:hAnsi="Arial" w:cs="Arial"/>
          <w:lang w:eastAsia="de-DE"/>
        </w:rPr>
        <w:t>Spritzen</w:t>
      </w:r>
      <w:r w:rsidRPr="000D4A99">
        <w:rPr>
          <w:rFonts w:ascii="Arial" w:hAnsi="Arial" w:cs="Arial"/>
          <w:lang w:eastAsia="de-DE"/>
        </w:rPr>
        <w:t>.jpg</w:t>
      </w:r>
    </w:p>
    <w:p w14:paraId="5AF7DFD6" w14:textId="4482F4F0" w:rsidR="00056627" w:rsidRPr="000D4A99" w:rsidRDefault="00BC54E2" w:rsidP="00EB4C6C">
      <w:pPr>
        <w:spacing w:after="0" w:line="360" w:lineRule="auto"/>
        <w:jc w:val="both"/>
        <w:rPr>
          <w:rFonts w:ascii="Arial" w:hAnsi="Arial" w:cs="Arial"/>
          <w:lang w:eastAsia="de-DE"/>
        </w:rPr>
      </w:pPr>
      <w:r w:rsidRPr="000D4A99">
        <w:rPr>
          <w:rFonts w:ascii="Arial" w:hAnsi="Arial" w:cs="Arial"/>
          <w:noProof/>
          <w:lang w:eastAsia="de-DE"/>
        </w:rPr>
        <w:drawing>
          <wp:inline distT="0" distB="0" distL="0" distR="0" wp14:anchorId="6EFB80B6" wp14:editId="4000ECC3">
            <wp:extent cx="4499610" cy="3260725"/>
            <wp:effectExtent l="0" t="0" r="0" b="0"/>
            <wp:docPr id="1612793682" name="Grafik 1" descr="Ein Bild, das Person, Wand, Kleidung,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793682" name="Grafik 1" descr="Ein Bild, das Person, Wand, Kleidung, Im Haus enthält.&#10;&#10;Automatisch generierte Beschreibung"/>
                    <pic:cNvPicPr/>
                  </pic:nvPicPr>
                  <pic:blipFill>
                    <a:blip r:embed="rId9"/>
                    <a:stretch>
                      <a:fillRect/>
                    </a:stretch>
                  </pic:blipFill>
                  <pic:spPr>
                    <a:xfrm>
                      <a:off x="0" y="0"/>
                      <a:ext cx="4499610" cy="3260725"/>
                    </a:xfrm>
                    <a:prstGeom prst="rect">
                      <a:avLst/>
                    </a:prstGeom>
                  </pic:spPr>
                </pic:pic>
              </a:graphicData>
            </a:graphic>
          </wp:inline>
        </w:drawing>
      </w:r>
    </w:p>
    <w:p w14:paraId="725F3318" w14:textId="21A7790B" w:rsidR="00BC54E2" w:rsidRPr="000D4A99" w:rsidRDefault="00BC54E2" w:rsidP="00EB4C6C">
      <w:pPr>
        <w:spacing w:after="0" w:line="360" w:lineRule="auto"/>
        <w:jc w:val="both"/>
        <w:rPr>
          <w:rFonts w:ascii="Arial" w:hAnsi="Arial" w:cs="Arial"/>
          <w:lang w:eastAsia="de-DE"/>
        </w:rPr>
      </w:pPr>
      <w:r w:rsidRPr="000D4A99">
        <w:rPr>
          <w:rFonts w:ascii="Arial" w:hAnsi="Arial" w:cs="Arial"/>
          <w:lang w:eastAsia="de-DE"/>
        </w:rPr>
        <w:t xml:space="preserve">Der PUR CL-241-Colorlack 4in1 </w:t>
      </w:r>
      <w:r w:rsidR="00EB4C6C" w:rsidRPr="000D4A99">
        <w:rPr>
          <w:rFonts w:ascii="Arial" w:hAnsi="Arial" w:cs="Arial"/>
          <w:lang w:eastAsia="de-DE"/>
        </w:rPr>
        <w:t xml:space="preserve">besticht durch sein </w:t>
      </w:r>
      <w:r w:rsidRPr="000D4A99">
        <w:rPr>
          <w:rFonts w:ascii="Arial" w:hAnsi="Arial" w:cs="Arial"/>
          <w:lang w:eastAsia="de-DE"/>
        </w:rPr>
        <w:t>gutes Stell- und Deckvermögen bei der Kantenbeschichtung und komplexen Teile</w:t>
      </w:r>
      <w:r w:rsidR="000D4A99" w:rsidRPr="000D4A99">
        <w:rPr>
          <w:rFonts w:ascii="Arial" w:hAnsi="Arial" w:cs="Arial"/>
          <w:lang w:eastAsia="de-DE"/>
        </w:rPr>
        <w:t>-G</w:t>
      </w:r>
      <w:r w:rsidRPr="000D4A99">
        <w:rPr>
          <w:rFonts w:ascii="Arial" w:hAnsi="Arial" w:cs="Arial"/>
          <w:lang w:eastAsia="de-DE"/>
        </w:rPr>
        <w:t>eometrien</w:t>
      </w:r>
      <w:r w:rsidR="000D4A99" w:rsidRPr="000D4A99">
        <w:rPr>
          <w:rFonts w:ascii="Arial" w:hAnsi="Arial" w:cs="Arial"/>
          <w:lang w:eastAsia="de-DE"/>
        </w:rPr>
        <w:t>.</w:t>
      </w:r>
      <w:r w:rsidRPr="000D4A99">
        <w:rPr>
          <w:rFonts w:ascii="Arial" w:hAnsi="Arial" w:cs="Arial"/>
          <w:lang w:eastAsia="de-DE"/>
        </w:rPr>
        <w:t xml:space="preserve"> </w:t>
      </w:r>
    </w:p>
    <w:p w14:paraId="1F27D66E" w14:textId="3A3084B0" w:rsidR="00056627" w:rsidRPr="000D4A99" w:rsidRDefault="00056627" w:rsidP="00F36F58">
      <w:pPr>
        <w:spacing w:line="360" w:lineRule="auto"/>
        <w:jc w:val="both"/>
        <w:rPr>
          <w:rFonts w:ascii="Arial" w:hAnsi="Arial" w:cs="Arial"/>
        </w:rPr>
      </w:pPr>
      <w:r w:rsidRPr="000D4A99">
        <w:rPr>
          <w:rFonts w:ascii="Arial" w:hAnsi="Arial" w:cs="Arial"/>
          <w:i/>
          <w:iCs/>
        </w:rPr>
        <w:t>Bildquelle: Remmers, Löningen</w:t>
      </w:r>
    </w:p>
    <w:sectPr w:rsidR="00056627" w:rsidRPr="000D4A99" w:rsidSect="00A41E2D">
      <w:pgSz w:w="11906" w:h="16838"/>
      <w:pgMar w:top="2977" w:right="3686" w:bottom="142"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Neue-Roman">
    <w:altName w:val="Arial"/>
    <w:charset w:val="00"/>
    <w:family w:val="swiss"/>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iraSans-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213D8F"/>
    <w:multiLevelType w:val="hybridMultilevel"/>
    <w:tmpl w:val="3F006E42"/>
    <w:lvl w:ilvl="0" w:tplc="4C0CE17E">
      <w:start w:val="28"/>
      <w:numFmt w:val="bullet"/>
      <w:lvlText w:val="-"/>
      <w:lvlJc w:val="left"/>
      <w:pPr>
        <w:ind w:left="1080" w:hanging="360"/>
      </w:pPr>
      <w:rPr>
        <w:rFonts w:ascii="Calibri" w:eastAsia="Times New Roman" w:hAnsi="Calibri"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num w:numId="1" w16cid:durableId="13058112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0F"/>
    <w:rsid w:val="00004FA9"/>
    <w:rsid w:val="00046F40"/>
    <w:rsid w:val="00056627"/>
    <w:rsid w:val="00057974"/>
    <w:rsid w:val="0006182D"/>
    <w:rsid w:val="000632F8"/>
    <w:rsid w:val="000677E2"/>
    <w:rsid w:val="000856F5"/>
    <w:rsid w:val="000B015A"/>
    <w:rsid w:val="000B2C70"/>
    <w:rsid w:val="000D0401"/>
    <w:rsid w:val="000D4A99"/>
    <w:rsid w:val="000E2948"/>
    <w:rsid w:val="000E405A"/>
    <w:rsid w:val="000F4EC7"/>
    <w:rsid w:val="000F62C0"/>
    <w:rsid w:val="00134DA1"/>
    <w:rsid w:val="001544E1"/>
    <w:rsid w:val="0016020F"/>
    <w:rsid w:val="001A0DF2"/>
    <w:rsid w:val="001B0284"/>
    <w:rsid w:val="001B351E"/>
    <w:rsid w:val="002007E8"/>
    <w:rsid w:val="0021317E"/>
    <w:rsid w:val="00225D4D"/>
    <w:rsid w:val="00265DF1"/>
    <w:rsid w:val="002A3721"/>
    <w:rsid w:val="002B767F"/>
    <w:rsid w:val="002C0A65"/>
    <w:rsid w:val="002E1489"/>
    <w:rsid w:val="00303D9F"/>
    <w:rsid w:val="00310927"/>
    <w:rsid w:val="0032077E"/>
    <w:rsid w:val="00334CE2"/>
    <w:rsid w:val="003527F1"/>
    <w:rsid w:val="0035542D"/>
    <w:rsid w:val="003776E6"/>
    <w:rsid w:val="00396764"/>
    <w:rsid w:val="003B0555"/>
    <w:rsid w:val="003C5E6F"/>
    <w:rsid w:val="003E6845"/>
    <w:rsid w:val="003F2CB6"/>
    <w:rsid w:val="003F3519"/>
    <w:rsid w:val="004018B2"/>
    <w:rsid w:val="00405535"/>
    <w:rsid w:val="00437B4A"/>
    <w:rsid w:val="00472056"/>
    <w:rsid w:val="00475681"/>
    <w:rsid w:val="004959FC"/>
    <w:rsid w:val="004978CE"/>
    <w:rsid w:val="004A4E1E"/>
    <w:rsid w:val="004D3FDF"/>
    <w:rsid w:val="004E40E4"/>
    <w:rsid w:val="004E7AC9"/>
    <w:rsid w:val="004F71BC"/>
    <w:rsid w:val="00524E14"/>
    <w:rsid w:val="00533C23"/>
    <w:rsid w:val="00547EEE"/>
    <w:rsid w:val="0056472E"/>
    <w:rsid w:val="005808AE"/>
    <w:rsid w:val="005B3ABF"/>
    <w:rsid w:val="005D3212"/>
    <w:rsid w:val="005E7E87"/>
    <w:rsid w:val="006005C8"/>
    <w:rsid w:val="0061226F"/>
    <w:rsid w:val="00612EF0"/>
    <w:rsid w:val="006143AC"/>
    <w:rsid w:val="006224D7"/>
    <w:rsid w:val="00657DA6"/>
    <w:rsid w:val="00680C92"/>
    <w:rsid w:val="006A399C"/>
    <w:rsid w:val="006B567F"/>
    <w:rsid w:val="006B6D56"/>
    <w:rsid w:val="006F5F68"/>
    <w:rsid w:val="00700E95"/>
    <w:rsid w:val="00706CA3"/>
    <w:rsid w:val="00734B21"/>
    <w:rsid w:val="007727B0"/>
    <w:rsid w:val="007831E1"/>
    <w:rsid w:val="00795867"/>
    <w:rsid w:val="007C1BC7"/>
    <w:rsid w:val="007C24DF"/>
    <w:rsid w:val="007C2FE5"/>
    <w:rsid w:val="007D625C"/>
    <w:rsid w:val="007E2E1D"/>
    <w:rsid w:val="007F57BD"/>
    <w:rsid w:val="00812516"/>
    <w:rsid w:val="0081449E"/>
    <w:rsid w:val="00854E21"/>
    <w:rsid w:val="00877388"/>
    <w:rsid w:val="008A5967"/>
    <w:rsid w:val="008B5AC5"/>
    <w:rsid w:val="008D75EC"/>
    <w:rsid w:val="008F5EBA"/>
    <w:rsid w:val="009121C5"/>
    <w:rsid w:val="00917867"/>
    <w:rsid w:val="00983EEF"/>
    <w:rsid w:val="0098787D"/>
    <w:rsid w:val="009D786E"/>
    <w:rsid w:val="009E683B"/>
    <w:rsid w:val="00A151E8"/>
    <w:rsid w:val="00A178B3"/>
    <w:rsid w:val="00A22167"/>
    <w:rsid w:val="00A41E2D"/>
    <w:rsid w:val="00A50DEB"/>
    <w:rsid w:val="00A722C3"/>
    <w:rsid w:val="00B07D2D"/>
    <w:rsid w:val="00B23A9E"/>
    <w:rsid w:val="00B326F1"/>
    <w:rsid w:val="00B37A62"/>
    <w:rsid w:val="00B51D58"/>
    <w:rsid w:val="00B81E54"/>
    <w:rsid w:val="00B8360E"/>
    <w:rsid w:val="00B93C51"/>
    <w:rsid w:val="00BC4B74"/>
    <w:rsid w:val="00BC54E2"/>
    <w:rsid w:val="00C0035B"/>
    <w:rsid w:val="00C118EA"/>
    <w:rsid w:val="00C2025E"/>
    <w:rsid w:val="00C31269"/>
    <w:rsid w:val="00C35572"/>
    <w:rsid w:val="00C46426"/>
    <w:rsid w:val="00C603C1"/>
    <w:rsid w:val="00C65A1C"/>
    <w:rsid w:val="00C66733"/>
    <w:rsid w:val="00C6769E"/>
    <w:rsid w:val="00C7642D"/>
    <w:rsid w:val="00C84582"/>
    <w:rsid w:val="00C93DDB"/>
    <w:rsid w:val="00C973E7"/>
    <w:rsid w:val="00CA04E8"/>
    <w:rsid w:val="00CA1162"/>
    <w:rsid w:val="00CC0A54"/>
    <w:rsid w:val="00CD733C"/>
    <w:rsid w:val="00CF33BF"/>
    <w:rsid w:val="00D11477"/>
    <w:rsid w:val="00D13AA6"/>
    <w:rsid w:val="00D174A5"/>
    <w:rsid w:val="00D431F9"/>
    <w:rsid w:val="00D76D94"/>
    <w:rsid w:val="00D82883"/>
    <w:rsid w:val="00DA2487"/>
    <w:rsid w:val="00DA36FA"/>
    <w:rsid w:val="00DC1C28"/>
    <w:rsid w:val="00DF6B42"/>
    <w:rsid w:val="00E0147A"/>
    <w:rsid w:val="00E068F1"/>
    <w:rsid w:val="00E202F7"/>
    <w:rsid w:val="00E561E1"/>
    <w:rsid w:val="00E8436B"/>
    <w:rsid w:val="00EB12A0"/>
    <w:rsid w:val="00EB4C6C"/>
    <w:rsid w:val="00ED4D50"/>
    <w:rsid w:val="00ED7623"/>
    <w:rsid w:val="00F05464"/>
    <w:rsid w:val="00F113C2"/>
    <w:rsid w:val="00F30371"/>
    <w:rsid w:val="00F34455"/>
    <w:rsid w:val="00F36B49"/>
    <w:rsid w:val="00F36F58"/>
    <w:rsid w:val="00F46206"/>
    <w:rsid w:val="00F47FB9"/>
    <w:rsid w:val="00F641A9"/>
    <w:rsid w:val="00F65E9D"/>
    <w:rsid w:val="00F67142"/>
    <w:rsid w:val="00F82BDD"/>
    <w:rsid w:val="00F86E59"/>
    <w:rsid w:val="00F90719"/>
    <w:rsid w:val="00FA0413"/>
    <w:rsid w:val="00FA074B"/>
    <w:rsid w:val="00FD1128"/>
    <w:rsid w:val="00FD1E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211BE"/>
  <w15:chartTrackingRefBased/>
  <w15:docId w15:val="{C2CCCFE3-FF6C-4C14-B388-0175250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5681"/>
    <w:pPr>
      <w:suppressAutoHyphens/>
      <w:spacing w:after="200" w:line="276" w:lineRule="auto"/>
    </w:pPr>
    <w:rPr>
      <w:rFonts w:cs="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uiPriority w:val="99"/>
    <w:rsid w:val="00F641A9"/>
  </w:style>
  <w:style w:type="character" w:customStyle="1" w:styleId="WW8Num1z1">
    <w:name w:val="WW8Num1z1"/>
    <w:uiPriority w:val="99"/>
    <w:rsid w:val="00F641A9"/>
  </w:style>
  <w:style w:type="character" w:customStyle="1" w:styleId="WW8Num1z2">
    <w:name w:val="WW8Num1z2"/>
    <w:uiPriority w:val="99"/>
    <w:rsid w:val="00F641A9"/>
  </w:style>
  <w:style w:type="character" w:customStyle="1" w:styleId="WW8Num1z3">
    <w:name w:val="WW8Num1z3"/>
    <w:uiPriority w:val="99"/>
    <w:rsid w:val="00F641A9"/>
  </w:style>
  <w:style w:type="character" w:customStyle="1" w:styleId="WW8Num1z4">
    <w:name w:val="WW8Num1z4"/>
    <w:uiPriority w:val="99"/>
    <w:rsid w:val="00F641A9"/>
  </w:style>
  <w:style w:type="character" w:customStyle="1" w:styleId="WW8Num1z5">
    <w:name w:val="WW8Num1z5"/>
    <w:uiPriority w:val="99"/>
    <w:rsid w:val="00F641A9"/>
  </w:style>
  <w:style w:type="character" w:customStyle="1" w:styleId="WW8Num1z6">
    <w:name w:val="WW8Num1z6"/>
    <w:uiPriority w:val="99"/>
    <w:rsid w:val="00F641A9"/>
  </w:style>
  <w:style w:type="character" w:customStyle="1" w:styleId="WW8Num1z7">
    <w:name w:val="WW8Num1z7"/>
    <w:uiPriority w:val="99"/>
    <w:rsid w:val="00F641A9"/>
  </w:style>
  <w:style w:type="character" w:customStyle="1" w:styleId="WW8Num1z8">
    <w:name w:val="WW8Num1z8"/>
    <w:uiPriority w:val="99"/>
    <w:rsid w:val="00F641A9"/>
  </w:style>
  <w:style w:type="character" w:customStyle="1" w:styleId="WW8Num2z0">
    <w:name w:val="WW8Num2z0"/>
    <w:uiPriority w:val="99"/>
    <w:rsid w:val="00F641A9"/>
    <w:rPr>
      <w:rFonts w:ascii="Symbol" w:hAnsi="Symbol"/>
    </w:rPr>
  </w:style>
  <w:style w:type="character" w:customStyle="1" w:styleId="WW8Num2z1">
    <w:name w:val="WW8Num2z1"/>
    <w:uiPriority w:val="99"/>
    <w:rsid w:val="00F641A9"/>
  </w:style>
  <w:style w:type="character" w:customStyle="1" w:styleId="WW8Num2z2">
    <w:name w:val="WW8Num2z2"/>
    <w:uiPriority w:val="99"/>
    <w:rsid w:val="00F641A9"/>
  </w:style>
  <w:style w:type="character" w:customStyle="1" w:styleId="WW8Num2z3">
    <w:name w:val="WW8Num2z3"/>
    <w:uiPriority w:val="99"/>
    <w:rsid w:val="00F641A9"/>
  </w:style>
  <w:style w:type="character" w:customStyle="1" w:styleId="WW8Num2z4">
    <w:name w:val="WW8Num2z4"/>
    <w:uiPriority w:val="99"/>
    <w:rsid w:val="00F641A9"/>
  </w:style>
  <w:style w:type="character" w:customStyle="1" w:styleId="WW8Num2z5">
    <w:name w:val="WW8Num2z5"/>
    <w:uiPriority w:val="99"/>
    <w:rsid w:val="00F641A9"/>
  </w:style>
  <w:style w:type="character" w:customStyle="1" w:styleId="WW8Num2z6">
    <w:name w:val="WW8Num2z6"/>
    <w:uiPriority w:val="99"/>
    <w:rsid w:val="00F641A9"/>
  </w:style>
  <w:style w:type="character" w:customStyle="1" w:styleId="WW8Num2z7">
    <w:name w:val="WW8Num2z7"/>
    <w:uiPriority w:val="99"/>
    <w:rsid w:val="00F641A9"/>
  </w:style>
  <w:style w:type="character" w:customStyle="1" w:styleId="WW8Num2z8">
    <w:name w:val="WW8Num2z8"/>
    <w:uiPriority w:val="99"/>
    <w:rsid w:val="00F641A9"/>
  </w:style>
  <w:style w:type="character" w:customStyle="1" w:styleId="bumpedfont15">
    <w:name w:val="bumpedfont15"/>
    <w:basedOn w:val="Absatz-Standardschriftart"/>
    <w:uiPriority w:val="99"/>
    <w:rsid w:val="00F641A9"/>
    <w:rPr>
      <w:rFonts w:cs="Times New Roman"/>
    </w:rPr>
  </w:style>
  <w:style w:type="character" w:customStyle="1" w:styleId="SprechblasentextZchn">
    <w:name w:val="Sprechblasentext Zchn"/>
    <w:basedOn w:val="Absatz-Standardschriftart"/>
    <w:uiPriority w:val="99"/>
    <w:rsid w:val="00F641A9"/>
    <w:rPr>
      <w:rFonts w:ascii="Tahoma" w:hAnsi="Tahoma" w:cs="Tahoma"/>
      <w:sz w:val="16"/>
      <w:szCs w:val="16"/>
    </w:rPr>
  </w:style>
  <w:style w:type="character" w:styleId="Hyperlink">
    <w:name w:val="Hyperlink"/>
    <w:basedOn w:val="Absatz-Standardschriftart"/>
    <w:uiPriority w:val="99"/>
    <w:rsid w:val="00F641A9"/>
    <w:rPr>
      <w:rFonts w:cs="Times New Roman"/>
      <w:color w:val="0000FF"/>
      <w:u w:val="single"/>
    </w:rPr>
  </w:style>
  <w:style w:type="character" w:customStyle="1" w:styleId="highlightselected">
    <w:name w:val="highlight selected"/>
    <w:basedOn w:val="Absatz-Standardschriftart"/>
    <w:uiPriority w:val="99"/>
    <w:rsid w:val="00F641A9"/>
    <w:rPr>
      <w:rFonts w:cs="Times New Roman"/>
    </w:rPr>
  </w:style>
  <w:style w:type="character" w:customStyle="1" w:styleId="BesuchterHyperlink">
    <w:name w:val="BesuchterHyperlink"/>
    <w:basedOn w:val="Absatz-Standardschriftart"/>
    <w:uiPriority w:val="99"/>
    <w:rsid w:val="00F641A9"/>
    <w:rPr>
      <w:rFonts w:cs="Times New Roman"/>
      <w:color w:val="800080"/>
      <w:u w:val="single"/>
    </w:rPr>
  </w:style>
  <w:style w:type="paragraph" w:customStyle="1" w:styleId="Heading">
    <w:name w:val="Heading"/>
    <w:basedOn w:val="Standard"/>
    <w:next w:val="Textkrper"/>
    <w:uiPriority w:val="99"/>
    <w:rsid w:val="00F641A9"/>
    <w:pPr>
      <w:keepNext/>
      <w:spacing w:before="240" w:after="120"/>
    </w:pPr>
    <w:rPr>
      <w:rFonts w:ascii="Arial" w:eastAsia="Microsoft YaHei" w:hAnsi="Arial" w:cs="Arial"/>
      <w:sz w:val="28"/>
      <w:szCs w:val="28"/>
    </w:rPr>
  </w:style>
  <w:style w:type="paragraph" w:styleId="Textkrper">
    <w:name w:val="Body Text"/>
    <w:basedOn w:val="Standard"/>
    <w:link w:val="TextkrperZchn"/>
    <w:uiPriority w:val="99"/>
    <w:rsid w:val="00F641A9"/>
    <w:pPr>
      <w:autoSpaceDE w:val="0"/>
      <w:spacing w:after="0" w:line="240" w:lineRule="auto"/>
    </w:pPr>
    <w:rPr>
      <w:rFonts w:ascii="HelveticaNeue-Roman" w:hAnsi="HelveticaNeue-Roman" w:cs="HelveticaNeue-Roman"/>
      <w:sz w:val="20"/>
      <w:szCs w:val="20"/>
    </w:rPr>
  </w:style>
  <w:style w:type="character" w:customStyle="1" w:styleId="TextkrperZchn">
    <w:name w:val="Textkörper Zchn"/>
    <w:basedOn w:val="Absatz-Standardschriftart"/>
    <w:link w:val="Textkrper"/>
    <w:uiPriority w:val="99"/>
    <w:semiHidden/>
    <w:locked/>
    <w:rsid w:val="00F641A9"/>
    <w:rPr>
      <w:rFonts w:ascii="Calibri" w:hAnsi="Calibri" w:cs="Calibri"/>
      <w:lang w:eastAsia="ar-SA" w:bidi="ar-SA"/>
    </w:rPr>
  </w:style>
  <w:style w:type="paragraph" w:styleId="Liste">
    <w:name w:val="List"/>
    <w:basedOn w:val="Textkrper"/>
    <w:uiPriority w:val="99"/>
    <w:rsid w:val="00F641A9"/>
  </w:style>
  <w:style w:type="paragraph" w:customStyle="1" w:styleId="Beschriftung1">
    <w:name w:val="Beschriftung1"/>
    <w:basedOn w:val="Standard"/>
    <w:uiPriority w:val="99"/>
    <w:rsid w:val="00F641A9"/>
    <w:pPr>
      <w:suppressLineNumbers/>
      <w:spacing w:before="120" w:after="120"/>
    </w:pPr>
    <w:rPr>
      <w:i/>
      <w:iCs/>
      <w:sz w:val="24"/>
      <w:szCs w:val="24"/>
    </w:rPr>
  </w:style>
  <w:style w:type="paragraph" w:customStyle="1" w:styleId="Index">
    <w:name w:val="Index"/>
    <w:basedOn w:val="Standard"/>
    <w:uiPriority w:val="99"/>
    <w:rsid w:val="00F641A9"/>
    <w:pPr>
      <w:suppressLineNumbers/>
    </w:pPr>
  </w:style>
  <w:style w:type="paragraph" w:customStyle="1" w:styleId="s4">
    <w:name w:val="s4"/>
    <w:basedOn w:val="Standard"/>
    <w:uiPriority w:val="99"/>
    <w:rsid w:val="00F641A9"/>
    <w:pPr>
      <w:spacing w:before="280" w:after="280" w:line="240" w:lineRule="auto"/>
    </w:pPr>
    <w:rPr>
      <w:rFonts w:cs="Times New Roman"/>
      <w:sz w:val="24"/>
      <w:szCs w:val="24"/>
    </w:rPr>
  </w:style>
  <w:style w:type="paragraph" w:customStyle="1" w:styleId="s6">
    <w:name w:val="s6"/>
    <w:basedOn w:val="Standard"/>
    <w:uiPriority w:val="99"/>
    <w:rsid w:val="00F641A9"/>
    <w:pPr>
      <w:spacing w:before="280" w:after="280" w:line="240" w:lineRule="auto"/>
    </w:pPr>
    <w:rPr>
      <w:rFonts w:cs="Times New Roman"/>
      <w:sz w:val="24"/>
      <w:szCs w:val="24"/>
    </w:rPr>
  </w:style>
  <w:style w:type="paragraph" w:styleId="Sprechblasentext">
    <w:name w:val="Balloon Text"/>
    <w:basedOn w:val="Standard"/>
    <w:link w:val="SprechblasentextZchn1"/>
    <w:uiPriority w:val="99"/>
    <w:rsid w:val="00F641A9"/>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sid w:val="00F641A9"/>
    <w:rPr>
      <w:rFonts w:ascii="Tahoma" w:hAnsi="Tahoma" w:cs="Tahoma"/>
      <w:sz w:val="16"/>
      <w:szCs w:val="16"/>
      <w:lang w:eastAsia="ar-SA" w:bidi="ar-SA"/>
    </w:rPr>
  </w:style>
  <w:style w:type="paragraph" w:customStyle="1" w:styleId="StandardLTGliederung1">
    <w:name w:val="Standard~LT~Gliederung 1"/>
    <w:uiPriority w:val="99"/>
    <w:rsid w:val="00F641A9"/>
    <w:pPr>
      <w:suppressAutoHyphens/>
      <w:autoSpaceDE w:val="0"/>
      <w:spacing w:after="283"/>
    </w:pPr>
    <w:rPr>
      <w:rFonts w:ascii="Mangal" w:eastAsia="Microsoft YaHei" w:hAnsi="Mangal" w:cs="Mangal"/>
      <w:color w:val="000000"/>
      <w:kern w:val="1"/>
      <w:sz w:val="64"/>
      <w:szCs w:val="64"/>
      <w:lang w:eastAsia="ar-SA"/>
    </w:rPr>
  </w:style>
  <w:style w:type="paragraph" w:customStyle="1" w:styleId="StandardLTGliederung2">
    <w:name w:val="Standard~LT~Gliederung 2"/>
    <w:basedOn w:val="StandardLTGliederung1"/>
    <w:uiPriority w:val="99"/>
    <w:rsid w:val="00F641A9"/>
    <w:pPr>
      <w:spacing w:after="227"/>
    </w:pPr>
    <w:rPr>
      <w:sz w:val="48"/>
      <w:szCs w:val="48"/>
    </w:rPr>
  </w:style>
  <w:style w:type="paragraph" w:customStyle="1" w:styleId="msolistparagraph0">
    <w:name w:val="msolistparagraph"/>
    <w:basedOn w:val="Standard"/>
    <w:uiPriority w:val="99"/>
    <w:rsid w:val="00F641A9"/>
    <w:pPr>
      <w:spacing w:after="0" w:line="240" w:lineRule="auto"/>
      <w:ind w:left="720"/>
    </w:pPr>
  </w:style>
  <w:style w:type="character" w:styleId="Kommentarzeichen">
    <w:name w:val="annotation reference"/>
    <w:basedOn w:val="Absatz-Standardschriftart"/>
    <w:uiPriority w:val="99"/>
    <w:rsid w:val="00F641A9"/>
    <w:rPr>
      <w:rFonts w:cs="Times New Roman"/>
      <w:sz w:val="16"/>
      <w:szCs w:val="16"/>
    </w:rPr>
  </w:style>
  <w:style w:type="paragraph" w:styleId="Kommentartext">
    <w:name w:val="annotation text"/>
    <w:basedOn w:val="Standard"/>
    <w:link w:val="KommentartextZchn"/>
    <w:uiPriority w:val="99"/>
    <w:rsid w:val="00F641A9"/>
    <w:rPr>
      <w:sz w:val="20"/>
      <w:szCs w:val="20"/>
    </w:rPr>
  </w:style>
  <w:style w:type="character" w:customStyle="1" w:styleId="KommentartextZchn">
    <w:name w:val="Kommentartext Zchn"/>
    <w:basedOn w:val="Absatz-Standardschriftart"/>
    <w:link w:val="Kommentartext"/>
    <w:uiPriority w:val="99"/>
    <w:semiHidden/>
    <w:locked/>
    <w:rsid w:val="00F641A9"/>
    <w:rPr>
      <w:rFonts w:ascii="Calibri" w:hAnsi="Calibri" w:cs="Calibri"/>
      <w:sz w:val="20"/>
      <w:szCs w:val="20"/>
      <w:lang w:eastAsia="ar-SA" w:bidi="ar-SA"/>
    </w:rPr>
  </w:style>
  <w:style w:type="paragraph" w:styleId="Kommentarthema">
    <w:name w:val="annotation subject"/>
    <w:basedOn w:val="Kommentartext"/>
    <w:next w:val="Kommentartext"/>
    <w:link w:val="KommentarthemaZchn"/>
    <w:uiPriority w:val="99"/>
    <w:semiHidden/>
    <w:unhideWhenUsed/>
    <w:rsid w:val="0016020F"/>
    <w:rPr>
      <w:b/>
      <w:bCs/>
    </w:rPr>
  </w:style>
  <w:style w:type="character" w:customStyle="1" w:styleId="KommentarthemaZchn">
    <w:name w:val="Kommentarthema Zchn"/>
    <w:basedOn w:val="KommentartextZchn"/>
    <w:link w:val="Kommentarthema"/>
    <w:uiPriority w:val="99"/>
    <w:semiHidden/>
    <w:locked/>
    <w:rsid w:val="0016020F"/>
    <w:rPr>
      <w:rFonts w:ascii="Calibri" w:hAnsi="Calibri" w:cs="Calibri"/>
      <w:b/>
      <w:bCs/>
      <w:sz w:val="20"/>
      <w:szCs w:val="20"/>
      <w:lang w:eastAsia="ar-SA" w:bidi="ar-SA"/>
    </w:rPr>
  </w:style>
  <w:style w:type="paragraph" w:styleId="StandardWeb">
    <w:name w:val="Normal (Web)"/>
    <w:basedOn w:val="Standard"/>
    <w:semiHidden/>
    <w:rsid w:val="001B0284"/>
    <w:pPr>
      <w:spacing w:before="280" w:after="280" w:line="240" w:lineRule="auto"/>
    </w:pPr>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F34455"/>
    <w:rPr>
      <w:color w:val="605E5C"/>
      <w:shd w:val="clear" w:color="auto" w:fill="E1DFDD"/>
    </w:rPr>
  </w:style>
  <w:style w:type="paragraph" w:customStyle="1" w:styleId="Default">
    <w:name w:val="Default"/>
    <w:rsid w:val="00134DA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932102">
      <w:bodyDiv w:val="1"/>
      <w:marLeft w:val="0"/>
      <w:marRight w:val="0"/>
      <w:marTop w:val="0"/>
      <w:marBottom w:val="0"/>
      <w:divBdr>
        <w:top w:val="none" w:sz="0" w:space="0" w:color="auto"/>
        <w:left w:val="none" w:sz="0" w:space="0" w:color="auto"/>
        <w:bottom w:val="none" w:sz="0" w:space="0" w:color="auto"/>
        <w:right w:val="none" w:sz="0" w:space="0" w:color="auto"/>
      </w:divBdr>
    </w:div>
    <w:div w:id="15528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mmer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6" ma:contentTypeDescription="Ein neues Dokument erstellen." ma:contentTypeScope="" ma:versionID="be18bc587f6187bebf78d2cfdc4dc532">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d327758d4d36d0d8a17af81247f4bf81"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0d89cd-6dad-401f-801f-23fc5ba9a0f3" xsi:nil="true"/>
  </documentManagement>
</p:properties>
</file>

<file path=customXml/itemProps1.xml><?xml version="1.0" encoding="utf-8"?>
<ds:datastoreItem xmlns:ds="http://schemas.openxmlformats.org/officeDocument/2006/customXml" ds:itemID="{594EEBD3-4FC4-413E-885B-3766906C7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DB8F5-D16B-4D10-AF00-F4C99C0AF0DB}">
  <ds:schemaRefs>
    <ds:schemaRef ds:uri="http://schemas.microsoft.com/sharepoint/v3/contenttype/forms"/>
  </ds:schemaRefs>
</ds:datastoreItem>
</file>

<file path=customXml/itemProps3.xml><?xml version="1.0" encoding="utf-8"?>
<ds:datastoreItem xmlns:ds="http://schemas.openxmlformats.org/officeDocument/2006/customXml" ds:itemID="{A683F268-F491-43A2-B4B3-570093AED0E1}">
  <ds:schemaRefs>
    <ds:schemaRef ds:uri="http://schemas.microsoft.com/office/2006/metadata/properties"/>
    <ds:schemaRef ds:uri="http://schemas.microsoft.com/office/infopath/2007/PartnerControls"/>
    <ds:schemaRef ds:uri="4b0d89cd-6dad-401f-801f-23fc5ba9a0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2919</Characters>
  <Application>Microsoft Office Word</Application>
  <DocSecurity>0</DocSecurity>
  <Lines>66</Lines>
  <Paragraphs>19</Paragraphs>
  <ScaleCrop>false</ScaleCrop>
  <HeadingPairs>
    <vt:vector size="2" baseType="variant">
      <vt:variant>
        <vt:lpstr>Titel</vt:lpstr>
      </vt:variant>
      <vt:variant>
        <vt:i4>1</vt:i4>
      </vt:variant>
    </vt:vector>
  </HeadingPairs>
  <TitlesOfParts>
    <vt:vector size="1" baseType="lpstr">
      <vt:lpstr>01/20 4in1-Qualität im Doppelpack</vt:lpstr>
    </vt:vector>
  </TitlesOfParts>
  <Company>Remmers Bautstofftechnik GmbH</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01/20 4in1-Qualität im Doppelpack</dc:title>
  <dc:subject>4in1-Colorlacke</dc:subject>
  <dc:creator>Christian Behrens</dc:creator>
  <cp:keywords/>
  <cp:lastModifiedBy>Behrens, Christian</cp:lastModifiedBy>
  <cp:revision>4</cp:revision>
  <cp:lastPrinted>2024-07-16T07:02:00Z</cp:lastPrinted>
  <dcterms:created xsi:type="dcterms:W3CDTF">2024-08-06T14:30:00Z</dcterms:created>
  <dcterms:modified xsi:type="dcterms:W3CDTF">2024-08-06T14:31:00Z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